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6D12" w14:textId="77777777" w:rsidR="00065FBC" w:rsidRPr="00A76753" w:rsidRDefault="00065FBC" w:rsidP="00065FBC">
      <w:pPr>
        <w:spacing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A76753">
        <w:rPr>
          <w:rFonts w:ascii="Arial" w:hAnsi="Arial" w:cs="Arial"/>
          <w:b/>
          <w:bCs/>
          <w:sz w:val="18"/>
          <w:szCs w:val="18"/>
        </w:rPr>
        <w:t>KLAUZULA INFORMACYJNA</w:t>
      </w:r>
    </w:p>
    <w:p w14:paraId="2CF12B26" w14:textId="77777777" w:rsidR="00065FBC" w:rsidRPr="00A76753" w:rsidRDefault="00065FBC" w:rsidP="00065FBC">
      <w:pPr>
        <w:spacing w:after="60" w:line="20" w:lineRule="atLeast"/>
        <w:jc w:val="both"/>
        <w:rPr>
          <w:rFonts w:ascii="Arial" w:hAnsi="Arial" w:cs="Arial"/>
          <w:b/>
          <w:sz w:val="18"/>
          <w:szCs w:val="18"/>
        </w:rPr>
      </w:pPr>
      <w:r w:rsidRPr="00A76753">
        <w:rPr>
          <w:rFonts w:ascii="Arial" w:hAnsi="Arial" w:cs="Arial"/>
          <w:b/>
          <w:sz w:val="18"/>
          <w:szCs w:val="18"/>
        </w:rPr>
        <w:t xml:space="preserve">Informacja o przetwarzaniu danych osobowych </w:t>
      </w:r>
    </w:p>
    <w:p w14:paraId="3B1121F4" w14:textId="77777777" w:rsidR="00065FBC" w:rsidRPr="00A76753" w:rsidRDefault="00065FBC" w:rsidP="00065FBC">
      <w:pPr>
        <w:spacing w:after="60" w:line="20" w:lineRule="atLeast"/>
        <w:jc w:val="both"/>
        <w:outlineLvl w:val="0"/>
        <w:rPr>
          <w:rFonts w:ascii="Arial" w:hAnsi="Arial" w:cs="Arial"/>
          <w:sz w:val="18"/>
          <w:szCs w:val="18"/>
        </w:rPr>
      </w:pPr>
      <w:r w:rsidRPr="00A76753">
        <w:rPr>
          <w:rFonts w:ascii="Arial" w:hAnsi="Arial" w:cs="Arial"/>
          <w:sz w:val="18"/>
          <w:szCs w:val="18"/>
        </w:rPr>
        <w:t xml:space="preserve"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danych), zwanym dalej RODO, przekazujemy informacje dotyczące przetwarzania danych osobowych. </w:t>
      </w:r>
    </w:p>
    <w:p w14:paraId="1B505C9E" w14:textId="77777777" w:rsidR="00065FBC" w:rsidRPr="00A76753" w:rsidRDefault="00065FBC" w:rsidP="00065FBC">
      <w:pPr>
        <w:pStyle w:val="Akapitzlist"/>
        <w:numPr>
          <w:ilvl w:val="0"/>
          <w:numId w:val="3"/>
        </w:numPr>
        <w:spacing w:after="60" w:line="20" w:lineRule="atLeast"/>
        <w:ind w:left="357" w:hanging="357"/>
        <w:jc w:val="both"/>
        <w:rPr>
          <w:rFonts w:ascii="Arial" w:hAnsi="Arial" w:cs="Arial"/>
          <w:b/>
          <w:sz w:val="18"/>
          <w:szCs w:val="18"/>
        </w:rPr>
      </w:pPr>
      <w:r w:rsidRPr="00A76753">
        <w:rPr>
          <w:rFonts w:ascii="Arial" w:hAnsi="Arial" w:cs="Arial"/>
          <w:b/>
          <w:sz w:val="18"/>
          <w:szCs w:val="18"/>
        </w:rPr>
        <w:t>Kto jest administratorem danych osobowych?</w:t>
      </w:r>
    </w:p>
    <w:p w14:paraId="74FDDE1B" w14:textId="77777777" w:rsidR="00065FBC" w:rsidRPr="00A76753" w:rsidRDefault="00065FBC" w:rsidP="00065FBC">
      <w:pPr>
        <w:spacing w:after="0"/>
        <w:jc w:val="both"/>
        <w:rPr>
          <w:rFonts w:ascii="Arial" w:hAnsi="Arial" w:cs="Arial"/>
          <w:sz w:val="18"/>
          <w:szCs w:val="18"/>
        </w:rPr>
      </w:pPr>
      <w:bookmarkStart w:id="0" w:name="_Hlk24976244"/>
      <w:r w:rsidRPr="00A76753">
        <w:rPr>
          <w:rFonts w:ascii="Arial" w:eastAsia="Times New Roman" w:hAnsi="Arial" w:cs="Arial"/>
          <w:bCs/>
          <w:kern w:val="36"/>
          <w:sz w:val="18"/>
          <w:szCs w:val="18"/>
          <w:lang w:eastAsia="pl-PL"/>
        </w:rPr>
        <w:t>Administratorem danych osobowych jest Gminny Ośrodek Pomocy Społecznej w Lubiczu, adres: ul. Toruńska 56, 87-162 Lubicz.</w:t>
      </w:r>
      <w:r w:rsidRPr="00A76753">
        <w:rPr>
          <w:rFonts w:ascii="Arial" w:hAnsi="Arial" w:cs="Arial"/>
          <w:sz w:val="18"/>
          <w:szCs w:val="18"/>
        </w:rPr>
        <w:t xml:space="preserve"> </w:t>
      </w:r>
      <w:r w:rsidRPr="00A76753">
        <w:rPr>
          <w:rFonts w:ascii="Arial" w:eastAsia="Times New Roman" w:hAnsi="Arial" w:cs="Arial"/>
          <w:bCs/>
          <w:kern w:val="36"/>
          <w:sz w:val="18"/>
          <w:szCs w:val="18"/>
          <w:lang w:eastAsia="pl-PL"/>
        </w:rPr>
        <w:t>Z administratorem możesz się skontaktować:</w:t>
      </w:r>
    </w:p>
    <w:p w14:paraId="4A3EA14D" w14:textId="77777777" w:rsidR="00065FBC" w:rsidRPr="00A76753" w:rsidRDefault="00065FBC" w:rsidP="00065FB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76753">
        <w:rPr>
          <w:rFonts w:ascii="Arial" w:hAnsi="Arial" w:cs="Arial"/>
          <w:sz w:val="18"/>
          <w:szCs w:val="18"/>
        </w:rPr>
        <w:t>tradycyjną pocztą pod adresem:,</w:t>
      </w:r>
      <w:r w:rsidRPr="00A76753">
        <w:rPr>
          <w:rFonts w:ascii="Arial" w:eastAsia="Times New Roman" w:hAnsi="Arial" w:cs="Arial"/>
          <w:bCs/>
          <w:kern w:val="36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bCs/>
          <w:kern w:val="36"/>
          <w:sz w:val="18"/>
          <w:szCs w:val="18"/>
          <w:lang w:eastAsia="pl-PL"/>
        </w:rPr>
        <w:t>Centrum Usług Społecznych</w:t>
      </w:r>
      <w:r w:rsidRPr="00A76753">
        <w:rPr>
          <w:rFonts w:ascii="Arial" w:eastAsia="Times New Roman" w:hAnsi="Arial" w:cs="Arial"/>
          <w:bCs/>
          <w:kern w:val="36"/>
          <w:sz w:val="18"/>
          <w:szCs w:val="18"/>
          <w:lang w:eastAsia="pl-PL"/>
        </w:rPr>
        <w:t xml:space="preserve"> w Lubiczu,</w:t>
      </w:r>
      <w:r w:rsidRPr="00A76753">
        <w:rPr>
          <w:rFonts w:ascii="Arial" w:hAnsi="Arial" w:cs="Arial"/>
          <w:sz w:val="18"/>
          <w:szCs w:val="18"/>
        </w:rPr>
        <w:t xml:space="preserve"> ul. Toruńska 56, 87-162 Lubicz; </w:t>
      </w:r>
    </w:p>
    <w:p w14:paraId="5FBEEB9A" w14:textId="77777777" w:rsidR="00065FBC" w:rsidRPr="00A76753" w:rsidRDefault="00065FBC" w:rsidP="00065FBC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 w:rsidRPr="00A76753">
        <w:rPr>
          <w:rFonts w:ascii="Arial" w:hAnsi="Arial" w:cs="Arial"/>
          <w:sz w:val="18"/>
          <w:szCs w:val="18"/>
        </w:rPr>
        <w:t xml:space="preserve">poprzez e-mail: </w:t>
      </w:r>
      <w:r>
        <w:rPr>
          <w:rFonts w:ascii="Arial" w:hAnsi="Arial" w:cs="Arial"/>
          <w:sz w:val="18"/>
          <w:szCs w:val="18"/>
        </w:rPr>
        <w:t>sekretariat</w:t>
      </w:r>
      <w:r w:rsidRPr="00A76753">
        <w:rPr>
          <w:rFonts w:ascii="Arial" w:hAnsi="Arial" w:cs="Arial"/>
          <w:sz w:val="18"/>
          <w:szCs w:val="18"/>
        </w:rPr>
        <w:t>@</w:t>
      </w:r>
      <w:r>
        <w:rPr>
          <w:rFonts w:ascii="Arial" w:hAnsi="Arial" w:cs="Arial"/>
          <w:sz w:val="18"/>
          <w:szCs w:val="18"/>
        </w:rPr>
        <w:t>cuslubicz</w:t>
      </w:r>
      <w:r w:rsidRPr="00A76753">
        <w:rPr>
          <w:rFonts w:ascii="Arial" w:hAnsi="Arial" w:cs="Arial"/>
          <w:sz w:val="18"/>
          <w:szCs w:val="18"/>
        </w:rPr>
        <w:t>.pl;</w:t>
      </w:r>
    </w:p>
    <w:p w14:paraId="3A614A9D" w14:textId="77777777" w:rsidR="00065FBC" w:rsidRPr="00A76753" w:rsidRDefault="00065FBC" w:rsidP="00065FBC">
      <w:pPr>
        <w:pStyle w:val="Akapitzlist"/>
        <w:numPr>
          <w:ilvl w:val="0"/>
          <w:numId w:val="1"/>
        </w:numPr>
        <w:spacing w:after="0"/>
        <w:ind w:left="641" w:hanging="284"/>
        <w:jc w:val="both"/>
        <w:rPr>
          <w:rFonts w:ascii="Arial" w:hAnsi="Arial" w:cs="Arial"/>
          <w:sz w:val="18"/>
          <w:szCs w:val="18"/>
        </w:rPr>
      </w:pPr>
      <w:r w:rsidRPr="00A76753">
        <w:rPr>
          <w:rFonts w:ascii="Arial" w:hAnsi="Arial" w:cs="Arial"/>
          <w:sz w:val="18"/>
          <w:szCs w:val="18"/>
        </w:rPr>
        <w:t>telefonicznie: 56 6</w:t>
      </w:r>
      <w:bookmarkEnd w:id="0"/>
      <w:r w:rsidRPr="00A76753">
        <w:rPr>
          <w:rFonts w:ascii="Arial" w:hAnsi="Arial" w:cs="Arial"/>
          <w:sz w:val="18"/>
          <w:szCs w:val="18"/>
        </w:rPr>
        <w:t xml:space="preserve">74 21 55. </w:t>
      </w:r>
    </w:p>
    <w:p w14:paraId="41783071" w14:textId="77777777" w:rsidR="00065FBC" w:rsidRPr="00A76753" w:rsidRDefault="00065FBC" w:rsidP="00065FBC">
      <w:pPr>
        <w:pStyle w:val="Akapitzlist"/>
        <w:numPr>
          <w:ilvl w:val="0"/>
          <w:numId w:val="3"/>
        </w:numPr>
        <w:spacing w:after="60" w:line="20" w:lineRule="atLeast"/>
        <w:ind w:left="357" w:hanging="357"/>
        <w:jc w:val="both"/>
        <w:rPr>
          <w:rFonts w:ascii="Arial" w:hAnsi="Arial" w:cs="Arial"/>
          <w:b/>
          <w:sz w:val="18"/>
          <w:szCs w:val="18"/>
        </w:rPr>
      </w:pPr>
      <w:r w:rsidRPr="00A76753">
        <w:rPr>
          <w:rFonts w:ascii="Arial" w:hAnsi="Arial" w:cs="Arial"/>
          <w:b/>
          <w:sz w:val="18"/>
          <w:szCs w:val="18"/>
        </w:rPr>
        <w:t>Inspektor Ochrony Danych.</w:t>
      </w:r>
    </w:p>
    <w:p w14:paraId="3AE73CDD" w14:textId="77777777" w:rsidR="00065FBC" w:rsidRPr="00A76753" w:rsidRDefault="00065FBC" w:rsidP="00065FBC">
      <w:pPr>
        <w:spacing w:after="0" w:line="240" w:lineRule="auto"/>
        <w:jc w:val="both"/>
        <w:rPr>
          <w:rFonts w:ascii="Arial" w:eastAsia="Calibri Light" w:hAnsi="Arial" w:cs="Arial"/>
          <w:sz w:val="18"/>
          <w:szCs w:val="18"/>
        </w:rPr>
      </w:pPr>
      <w:r w:rsidRPr="00A76753">
        <w:rPr>
          <w:rFonts w:ascii="Arial" w:eastAsia="Calibri Light" w:hAnsi="Arial" w:cs="Arial"/>
          <w:sz w:val="18"/>
          <w:szCs w:val="18"/>
        </w:rPr>
        <w:t>Wyznaczyliśmy Inspektora Ochrony Danych, z którym można się skontaktować:</w:t>
      </w:r>
    </w:p>
    <w:p w14:paraId="5416ADA5" w14:textId="77777777" w:rsidR="00065FBC" w:rsidRPr="00A76753" w:rsidRDefault="00065FBC" w:rsidP="00065FB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Calibri Light" w:hAnsi="Arial" w:cs="Arial"/>
          <w:sz w:val="18"/>
          <w:szCs w:val="18"/>
        </w:rPr>
      </w:pPr>
      <w:r w:rsidRPr="00A76753">
        <w:rPr>
          <w:rFonts w:ascii="Arial" w:eastAsia="Calibri Light" w:hAnsi="Arial" w:cs="Arial"/>
          <w:sz w:val="18"/>
          <w:szCs w:val="18"/>
        </w:rPr>
        <w:t xml:space="preserve">tradycyjną pocztą pod adresem: </w:t>
      </w:r>
      <w:r>
        <w:rPr>
          <w:rFonts w:ascii="Arial" w:eastAsia="Times New Roman" w:hAnsi="Arial" w:cs="Arial"/>
          <w:bCs/>
          <w:kern w:val="36"/>
          <w:sz w:val="18"/>
          <w:szCs w:val="18"/>
          <w:lang w:eastAsia="pl-PL"/>
        </w:rPr>
        <w:t>Centrum Usług Społecznych</w:t>
      </w:r>
      <w:r w:rsidRPr="00A76753">
        <w:rPr>
          <w:rFonts w:ascii="Arial" w:eastAsia="Times New Roman" w:hAnsi="Arial" w:cs="Arial"/>
          <w:bCs/>
          <w:kern w:val="36"/>
          <w:sz w:val="18"/>
          <w:szCs w:val="18"/>
          <w:lang w:eastAsia="pl-PL"/>
        </w:rPr>
        <w:t xml:space="preserve"> w Lubiczu, adres: ul. Toruńska 56, 87-162 Lubicz</w:t>
      </w:r>
      <w:r w:rsidRPr="00A76753">
        <w:rPr>
          <w:rFonts w:ascii="Arial" w:eastAsia="Calibri Light" w:hAnsi="Arial" w:cs="Arial"/>
          <w:sz w:val="18"/>
          <w:szCs w:val="18"/>
        </w:rPr>
        <w:t>;</w:t>
      </w:r>
    </w:p>
    <w:p w14:paraId="05107819" w14:textId="77777777" w:rsidR="00065FBC" w:rsidRPr="00A76753" w:rsidRDefault="00065FBC" w:rsidP="00065FB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Calibri Light" w:hAnsi="Arial" w:cs="Arial"/>
          <w:sz w:val="18"/>
          <w:szCs w:val="18"/>
        </w:rPr>
      </w:pPr>
      <w:r w:rsidRPr="00A76753">
        <w:rPr>
          <w:rFonts w:ascii="Arial" w:eastAsia="Calibri Light" w:hAnsi="Arial" w:cs="Arial"/>
          <w:sz w:val="18"/>
          <w:szCs w:val="18"/>
        </w:rPr>
        <w:t xml:space="preserve">poprzez e-mail: </w:t>
      </w:r>
      <w:hyperlink r:id="rId5" w:history="1">
        <w:r w:rsidRPr="00A76753">
          <w:rPr>
            <w:rStyle w:val="Hipercze"/>
            <w:rFonts w:ascii="Arial" w:eastAsia="Calibri Light" w:hAnsi="Arial" w:cs="Arial"/>
            <w:sz w:val="18"/>
            <w:szCs w:val="18"/>
          </w:rPr>
          <w:t>kinga.hoffmann@apoogeum.pl</w:t>
        </w:r>
      </w:hyperlink>
      <w:r w:rsidRPr="00A76753">
        <w:rPr>
          <w:rFonts w:ascii="Arial" w:eastAsia="Calibri Light" w:hAnsi="Arial" w:cs="Arial"/>
          <w:sz w:val="18"/>
          <w:szCs w:val="18"/>
        </w:rPr>
        <w:t>.</w:t>
      </w:r>
    </w:p>
    <w:p w14:paraId="63DC12CC" w14:textId="77777777" w:rsidR="00065FBC" w:rsidRPr="00A76753" w:rsidRDefault="00065FBC" w:rsidP="00065FBC">
      <w:pPr>
        <w:spacing w:after="60" w:line="20" w:lineRule="atLeast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A76753">
        <w:rPr>
          <w:rFonts w:ascii="Arial" w:eastAsia="Calibri Light" w:hAnsi="Arial" w:cs="Arial"/>
          <w:sz w:val="18"/>
          <w:szCs w:val="18"/>
        </w:rPr>
        <w:t>Z Inspektorem Ochrony Danych można się kontaktować we wszystkich sprawach dotyczących przetwarzania swoich danych osobowych przez administratora oraz korzystania z praw związanych z ich przetwarzaniem.</w:t>
      </w:r>
    </w:p>
    <w:p w14:paraId="0CCA1366" w14:textId="77777777" w:rsidR="00065FBC" w:rsidRPr="00A76753" w:rsidRDefault="00065FBC" w:rsidP="00065FBC">
      <w:pPr>
        <w:pStyle w:val="Akapitzlist"/>
        <w:numPr>
          <w:ilvl w:val="0"/>
          <w:numId w:val="3"/>
        </w:numPr>
        <w:spacing w:after="60" w:line="20" w:lineRule="atLeast"/>
        <w:ind w:left="357" w:hanging="357"/>
        <w:jc w:val="both"/>
        <w:rPr>
          <w:rFonts w:ascii="Arial" w:hAnsi="Arial" w:cs="Arial"/>
          <w:b/>
          <w:sz w:val="18"/>
          <w:szCs w:val="18"/>
        </w:rPr>
      </w:pPr>
      <w:r w:rsidRPr="00A76753">
        <w:rPr>
          <w:rFonts w:ascii="Arial" w:hAnsi="Arial" w:cs="Arial"/>
          <w:b/>
          <w:sz w:val="18"/>
          <w:szCs w:val="18"/>
        </w:rPr>
        <w:t>W jakim celu i na jakiej podstawie będziemy przetwarzali dane osobowe?</w:t>
      </w:r>
    </w:p>
    <w:p w14:paraId="3F56EA20" w14:textId="77777777" w:rsidR="00065FBC" w:rsidRPr="00A76753" w:rsidRDefault="00065FBC" w:rsidP="00065FBC">
      <w:pPr>
        <w:spacing w:after="0"/>
        <w:jc w:val="both"/>
        <w:rPr>
          <w:rFonts w:ascii="Arial" w:hAnsi="Arial" w:cs="Arial"/>
          <w:bCs/>
          <w:kern w:val="36"/>
          <w:sz w:val="18"/>
          <w:szCs w:val="18"/>
        </w:rPr>
      </w:pPr>
      <w:r w:rsidRPr="00A76753">
        <w:rPr>
          <w:rFonts w:ascii="Arial" w:hAnsi="Arial" w:cs="Arial"/>
          <w:bCs/>
          <w:kern w:val="36"/>
          <w:sz w:val="18"/>
          <w:szCs w:val="18"/>
        </w:rPr>
        <w:t>Dane osobowe będziemy przetwarzali w celach:</w:t>
      </w:r>
    </w:p>
    <w:p w14:paraId="04609EB4" w14:textId="77777777" w:rsidR="00065FBC" w:rsidRPr="00A76753" w:rsidRDefault="00065FBC" w:rsidP="00065FBC">
      <w:pPr>
        <w:pStyle w:val="Akapitzlist"/>
        <w:numPr>
          <w:ilvl w:val="0"/>
          <w:numId w:val="1"/>
        </w:numPr>
        <w:spacing w:after="0"/>
        <w:ind w:left="641" w:hanging="284"/>
        <w:jc w:val="both"/>
        <w:rPr>
          <w:rFonts w:ascii="Arial" w:hAnsi="Arial" w:cs="Arial"/>
          <w:sz w:val="18"/>
          <w:szCs w:val="18"/>
        </w:rPr>
      </w:pPr>
      <w:r w:rsidRPr="00A76753">
        <w:rPr>
          <w:rFonts w:ascii="Arial" w:hAnsi="Arial" w:cs="Arial"/>
          <w:sz w:val="18"/>
          <w:szCs w:val="18"/>
        </w:rPr>
        <w:t xml:space="preserve">przeprowadzenia procesu rekrutacyjnego na stanowisko, na które aplikujesz; </w:t>
      </w:r>
    </w:p>
    <w:p w14:paraId="09B50109" w14:textId="77777777" w:rsidR="00065FBC" w:rsidRPr="00A76753" w:rsidRDefault="00065FBC" w:rsidP="00065FBC">
      <w:pPr>
        <w:pStyle w:val="Akapitzlist"/>
        <w:numPr>
          <w:ilvl w:val="0"/>
          <w:numId w:val="1"/>
        </w:numPr>
        <w:spacing w:after="0"/>
        <w:ind w:left="641" w:hanging="284"/>
        <w:jc w:val="both"/>
        <w:rPr>
          <w:rFonts w:ascii="Arial" w:hAnsi="Arial" w:cs="Arial"/>
          <w:sz w:val="18"/>
          <w:szCs w:val="18"/>
        </w:rPr>
      </w:pPr>
      <w:r w:rsidRPr="00A76753">
        <w:rPr>
          <w:rFonts w:ascii="Arial" w:hAnsi="Arial" w:cs="Arial"/>
          <w:sz w:val="18"/>
          <w:szCs w:val="18"/>
        </w:rPr>
        <w:t>wypełnienia obowiązku wynikającego z przepisu prawa, w tym Kodeksu pracy oraz ustawy o pracownikach samorządowych;</w:t>
      </w:r>
    </w:p>
    <w:p w14:paraId="7FF57F19" w14:textId="77777777" w:rsidR="00065FBC" w:rsidRPr="00A76753" w:rsidRDefault="00065FBC" w:rsidP="00065FBC">
      <w:pPr>
        <w:pStyle w:val="Akapitzlist"/>
        <w:numPr>
          <w:ilvl w:val="0"/>
          <w:numId w:val="1"/>
        </w:numPr>
        <w:spacing w:after="0"/>
        <w:ind w:left="641" w:hanging="284"/>
        <w:jc w:val="both"/>
        <w:rPr>
          <w:rFonts w:ascii="Arial" w:hAnsi="Arial" w:cs="Arial"/>
          <w:sz w:val="18"/>
          <w:szCs w:val="18"/>
        </w:rPr>
      </w:pPr>
      <w:r w:rsidRPr="00A76753">
        <w:rPr>
          <w:rFonts w:ascii="Arial" w:hAnsi="Arial" w:cs="Arial"/>
          <w:sz w:val="18"/>
          <w:szCs w:val="18"/>
        </w:rPr>
        <w:t>realizacji zadań wynikających z ustawy o dostępie do informacji publicznej;</w:t>
      </w:r>
    </w:p>
    <w:p w14:paraId="0819D134" w14:textId="77777777" w:rsidR="00065FBC" w:rsidRPr="00A76753" w:rsidRDefault="00065FBC" w:rsidP="00065FBC">
      <w:pPr>
        <w:pStyle w:val="Akapitzlist"/>
        <w:numPr>
          <w:ilvl w:val="0"/>
          <w:numId w:val="1"/>
        </w:numPr>
        <w:spacing w:after="0"/>
        <w:ind w:left="641" w:hanging="284"/>
        <w:jc w:val="both"/>
        <w:rPr>
          <w:rFonts w:ascii="Arial" w:hAnsi="Arial" w:cs="Arial"/>
          <w:sz w:val="18"/>
          <w:szCs w:val="18"/>
        </w:rPr>
      </w:pPr>
      <w:r w:rsidRPr="00A76753">
        <w:rPr>
          <w:rFonts w:ascii="Arial" w:hAnsi="Arial" w:cs="Arial"/>
          <w:sz w:val="18"/>
          <w:szCs w:val="18"/>
        </w:rPr>
        <w:t>ewentualnego ustalenia, dochodzenia lub obrony przed roszczeniami, będącego realizacją naszego prawnie uzasadnionego interesu polegającego na zabezpieczeniu informacji na wypadek prawnej potrzeby wykazania faktów.</w:t>
      </w:r>
    </w:p>
    <w:p w14:paraId="617B79C0" w14:textId="77777777" w:rsidR="00065FBC" w:rsidRPr="00A76753" w:rsidRDefault="00065FBC" w:rsidP="00065FBC">
      <w:pPr>
        <w:spacing w:after="60" w:line="20" w:lineRule="atLeast"/>
        <w:jc w:val="both"/>
        <w:outlineLvl w:val="0"/>
        <w:rPr>
          <w:rFonts w:ascii="Arial" w:hAnsi="Arial" w:cs="Arial"/>
          <w:sz w:val="18"/>
          <w:szCs w:val="18"/>
        </w:rPr>
      </w:pPr>
      <w:r w:rsidRPr="00A76753">
        <w:rPr>
          <w:rFonts w:ascii="Arial" w:hAnsi="Arial" w:cs="Arial"/>
          <w:sz w:val="18"/>
          <w:szCs w:val="18"/>
        </w:rPr>
        <w:t xml:space="preserve">Podstawę prawną przewarzania danych osobowych stanowią: </w:t>
      </w:r>
    </w:p>
    <w:p w14:paraId="58FAADFD" w14:textId="77777777" w:rsidR="00065FBC" w:rsidRPr="00A76753" w:rsidRDefault="00065FBC" w:rsidP="00065FBC">
      <w:pPr>
        <w:pStyle w:val="Akapitzlist"/>
        <w:numPr>
          <w:ilvl w:val="0"/>
          <w:numId w:val="4"/>
        </w:numPr>
        <w:suppressAutoHyphens/>
        <w:spacing w:after="60" w:line="20" w:lineRule="atLeast"/>
        <w:ind w:left="170" w:hanging="170"/>
        <w:contextualSpacing w:val="0"/>
        <w:jc w:val="both"/>
        <w:outlineLvl w:val="0"/>
        <w:rPr>
          <w:rFonts w:ascii="Arial" w:hAnsi="Arial" w:cs="Arial"/>
          <w:sz w:val="18"/>
          <w:szCs w:val="18"/>
        </w:rPr>
      </w:pPr>
      <w:r w:rsidRPr="00A76753">
        <w:rPr>
          <w:rFonts w:ascii="Arial" w:hAnsi="Arial" w:cs="Arial"/>
          <w:sz w:val="18"/>
          <w:szCs w:val="18"/>
        </w:rPr>
        <w:t>działania zmierzające do zawarcia umowy o pracę, na żądanie kandydata (art. 6 ust. 1 lit. b RODO);</w:t>
      </w:r>
    </w:p>
    <w:p w14:paraId="23F1AAB0" w14:textId="77777777" w:rsidR="00065FBC" w:rsidRPr="00A76753" w:rsidRDefault="00065FBC" w:rsidP="00065FBC">
      <w:pPr>
        <w:pStyle w:val="Akapitzlist"/>
        <w:numPr>
          <w:ilvl w:val="0"/>
          <w:numId w:val="4"/>
        </w:numPr>
        <w:suppressAutoHyphens/>
        <w:spacing w:after="60" w:line="20" w:lineRule="atLeast"/>
        <w:ind w:left="170" w:hanging="170"/>
        <w:contextualSpacing w:val="0"/>
        <w:jc w:val="both"/>
        <w:outlineLvl w:val="0"/>
        <w:rPr>
          <w:rFonts w:ascii="Arial" w:hAnsi="Arial" w:cs="Arial"/>
          <w:sz w:val="18"/>
          <w:szCs w:val="18"/>
        </w:rPr>
      </w:pPr>
      <w:r w:rsidRPr="00A76753">
        <w:rPr>
          <w:rFonts w:ascii="Arial" w:hAnsi="Arial" w:cs="Arial"/>
          <w:sz w:val="18"/>
          <w:szCs w:val="18"/>
        </w:rPr>
        <w:t>wypełnienie obowiązku wynikającego z przepisu prawa w zw. z:</w:t>
      </w:r>
    </w:p>
    <w:p w14:paraId="092DEB5F" w14:textId="77777777" w:rsidR="00065FBC" w:rsidRPr="00A76753" w:rsidRDefault="00065FBC" w:rsidP="00065FBC">
      <w:pPr>
        <w:pStyle w:val="Akapitzlist"/>
        <w:numPr>
          <w:ilvl w:val="0"/>
          <w:numId w:val="1"/>
        </w:numPr>
        <w:spacing w:after="0"/>
        <w:ind w:left="641" w:hanging="284"/>
        <w:jc w:val="both"/>
        <w:rPr>
          <w:rFonts w:ascii="Arial" w:hAnsi="Arial" w:cs="Arial"/>
          <w:sz w:val="18"/>
          <w:szCs w:val="18"/>
        </w:rPr>
      </w:pPr>
      <w:r w:rsidRPr="00A76753">
        <w:rPr>
          <w:rFonts w:ascii="Arial" w:hAnsi="Arial" w:cs="Arial"/>
          <w:sz w:val="18"/>
          <w:szCs w:val="18"/>
        </w:rPr>
        <w:t xml:space="preserve">art. 221 Kodeksu Pracy, ustawy o pracownikach samorządowych (art. 6 ust 1 lit. c RODO); </w:t>
      </w:r>
    </w:p>
    <w:p w14:paraId="41AB4F4A" w14:textId="77777777" w:rsidR="00065FBC" w:rsidRPr="00A76753" w:rsidRDefault="00065FBC" w:rsidP="00065FBC">
      <w:pPr>
        <w:pStyle w:val="Akapitzlist"/>
        <w:numPr>
          <w:ilvl w:val="0"/>
          <w:numId w:val="1"/>
        </w:numPr>
        <w:spacing w:after="0"/>
        <w:ind w:left="641" w:hanging="284"/>
        <w:jc w:val="both"/>
        <w:rPr>
          <w:rFonts w:ascii="Arial" w:hAnsi="Arial" w:cs="Arial"/>
          <w:sz w:val="18"/>
          <w:szCs w:val="18"/>
        </w:rPr>
      </w:pPr>
      <w:r w:rsidRPr="00A76753">
        <w:rPr>
          <w:rFonts w:ascii="Arial" w:hAnsi="Arial" w:cs="Arial"/>
          <w:sz w:val="18"/>
          <w:szCs w:val="18"/>
        </w:rPr>
        <w:t xml:space="preserve">art. 13 ust. 2b ustawy o pracownikach samorządowych w zakresie informacji o orzeczonym stopniu niepełnosprawności (szczególna kategoria danych osobowych, art. 9 ust. 1 lit b RODO)  - dotyczy osób, które chcą skorzystać z pierwszeństwa w zatrudnieniu; </w:t>
      </w:r>
    </w:p>
    <w:p w14:paraId="640D9110" w14:textId="77777777" w:rsidR="00065FBC" w:rsidRPr="00A76753" w:rsidRDefault="00065FBC" w:rsidP="00065FBC">
      <w:pPr>
        <w:pStyle w:val="Akapitzlist"/>
        <w:numPr>
          <w:ilvl w:val="0"/>
          <w:numId w:val="1"/>
        </w:numPr>
        <w:spacing w:after="0"/>
        <w:ind w:left="641" w:hanging="284"/>
        <w:jc w:val="both"/>
        <w:rPr>
          <w:rFonts w:ascii="Arial" w:hAnsi="Arial" w:cs="Arial"/>
          <w:sz w:val="18"/>
          <w:szCs w:val="18"/>
        </w:rPr>
      </w:pPr>
      <w:r w:rsidRPr="00A76753">
        <w:rPr>
          <w:rFonts w:ascii="Arial" w:hAnsi="Arial" w:cs="Arial"/>
          <w:sz w:val="18"/>
          <w:szCs w:val="18"/>
        </w:rPr>
        <w:t xml:space="preserve">ustawą o dostępie do informacji publicznej w zw. z art. 13 ust. 4 ustawy o pracownikach samorządowych (art. 6 ust. 1 lit. c RODO); </w:t>
      </w:r>
    </w:p>
    <w:p w14:paraId="77830214" w14:textId="77777777" w:rsidR="00065FBC" w:rsidRPr="00A76753" w:rsidRDefault="00065FBC" w:rsidP="00065FBC">
      <w:pPr>
        <w:suppressAutoHyphens/>
        <w:spacing w:after="60" w:line="20" w:lineRule="atLeast"/>
        <w:jc w:val="both"/>
        <w:outlineLvl w:val="0"/>
        <w:rPr>
          <w:rFonts w:ascii="Arial" w:hAnsi="Arial" w:cs="Arial"/>
          <w:sz w:val="18"/>
          <w:szCs w:val="18"/>
        </w:rPr>
      </w:pPr>
      <w:r w:rsidRPr="00A76753">
        <w:rPr>
          <w:rFonts w:ascii="Arial" w:hAnsi="Arial" w:cs="Arial"/>
          <w:sz w:val="18"/>
          <w:szCs w:val="18"/>
        </w:rPr>
        <w:t xml:space="preserve">W zakresie danych niewymaganych przepisami prawa, podstawą prawną przetwarzania jest zgoda kandydata wyrażona </w:t>
      </w:r>
      <w:r w:rsidRPr="00A76753">
        <w:rPr>
          <w:rFonts w:ascii="Arial" w:hAnsi="Arial" w:cs="Arial"/>
          <w:sz w:val="18"/>
          <w:szCs w:val="18"/>
        </w:rPr>
        <w:br/>
        <w:t>w formie wyraźnego działania, jakim jest dobrowolne przekazanie nam tych danych (art. 6 ust. 1 lit. a RODO lub art. 9 ust. 2 lit. a RODO – dla szczególnej kategorii danych).</w:t>
      </w:r>
    </w:p>
    <w:p w14:paraId="77F3AF59" w14:textId="77777777" w:rsidR="00065FBC" w:rsidRPr="00A76753" w:rsidRDefault="00065FBC" w:rsidP="00065FBC">
      <w:pPr>
        <w:suppressAutoHyphens/>
        <w:spacing w:after="60" w:line="20" w:lineRule="atLeast"/>
        <w:jc w:val="both"/>
        <w:outlineLvl w:val="0"/>
        <w:rPr>
          <w:rFonts w:ascii="Arial" w:hAnsi="Arial" w:cs="Arial"/>
          <w:sz w:val="18"/>
          <w:szCs w:val="18"/>
        </w:rPr>
      </w:pPr>
      <w:r w:rsidRPr="00A76753">
        <w:rPr>
          <w:rFonts w:ascii="Arial" w:hAnsi="Arial" w:cs="Arial"/>
          <w:sz w:val="18"/>
          <w:szCs w:val="18"/>
        </w:rPr>
        <w:t>W odniesieniu do przetwarzania danych osobowych w celu zabezpieczenia informacji na wypadek ewentualnych roszczeń, podstawę prawną stanowi prawnie uzasadniony interes administratora (art. 6 ust. 1 lit. f RODO).</w:t>
      </w:r>
    </w:p>
    <w:p w14:paraId="5A9AF3B9" w14:textId="77777777" w:rsidR="00065FBC" w:rsidRPr="00A76753" w:rsidRDefault="00065FBC" w:rsidP="00065FBC">
      <w:pPr>
        <w:pStyle w:val="Akapitzlist"/>
        <w:numPr>
          <w:ilvl w:val="0"/>
          <w:numId w:val="3"/>
        </w:numPr>
        <w:spacing w:after="60" w:line="20" w:lineRule="atLeast"/>
        <w:ind w:left="357" w:hanging="357"/>
        <w:jc w:val="both"/>
        <w:rPr>
          <w:rFonts w:ascii="Arial" w:hAnsi="Arial" w:cs="Arial"/>
          <w:b/>
          <w:sz w:val="18"/>
          <w:szCs w:val="18"/>
        </w:rPr>
      </w:pPr>
      <w:r w:rsidRPr="00A76753">
        <w:rPr>
          <w:rFonts w:ascii="Arial" w:hAnsi="Arial" w:cs="Arial"/>
          <w:b/>
          <w:sz w:val="18"/>
          <w:szCs w:val="18"/>
        </w:rPr>
        <w:t xml:space="preserve">Czy podanie danych jest obowiązkowe? </w:t>
      </w:r>
    </w:p>
    <w:p w14:paraId="0584ECEF" w14:textId="77777777" w:rsidR="00065FBC" w:rsidRPr="00A76753" w:rsidRDefault="00065FBC" w:rsidP="00065FBC">
      <w:pPr>
        <w:spacing w:after="60" w:line="20" w:lineRule="atLeast"/>
        <w:jc w:val="both"/>
        <w:outlineLvl w:val="0"/>
        <w:rPr>
          <w:rStyle w:val="Uwydatnienie"/>
          <w:rFonts w:ascii="Arial" w:hAnsi="Arial" w:cs="Arial"/>
          <w:i w:val="0"/>
          <w:iCs w:val="0"/>
          <w:sz w:val="18"/>
          <w:szCs w:val="18"/>
          <w:shd w:val="clear" w:color="auto" w:fill="FFFFFF"/>
        </w:rPr>
      </w:pPr>
      <w:r w:rsidRPr="00A76753">
        <w:rPr>
          <w:rFonts w:ascii="Arial" w:hAnsi="Arial" w:cs="Arial"/>
          <w:sz w:val="18"/>
          <w:szCs w:val="18"/>
        </w:rPr>
        <w:t xml:space="preserve">Podanie danych jest obowiązkowe w zakresie określonym przepisami prawa, w pozostałym zakresie podanie danych jest dobrowolne. </w:t>
      </w:r>
    </w:p>
    <w:p w14:paraId="57822F71" w14:textId="77777777" w:rsidR="00065FBC" w:rsidRPr="00A76753" w:rsidRDefault="00065FBC" w:rsidP="00065FBC">
      <w:pPr>
        <w:spacing w:after="60" w:line="20" w:lineRule="atLeast"/>
        <w:jc w:val="both"/>
        <w:rPr>
          <w:rFonts w:ascii="Arial" w:hAnsi="Arial" w:cs="Arial"/>
          <w:b/>
          <w:sz w:val="18"/>
          <w:szCs w:val="18"/>
        </w:rPr>
      </w:pPr>
      <w:r w:rsidRPr="00A76753">
        <w:rPr>
          <w:rStyle w:val="Uwydatnienie"/>
          <w:rFonts w:ascii="Arial" w:hAnsi="Arial" w:cs="Arial"/>
          <w:sz w:val="18"/>
          <w:szCs w:val="18"/>
          <w:shd w:val="clear" w:color="auto" w:fill="FFFFFF"/>
        </w:rPr>
        <w:t>W ramach procesów rekrutacyjnych oczekujemy przekazywania danych osobowych jedynie wymaganych przepisami prawa.</w:t>
      </w:r>
      <w:r w:rsidRPr="00A76753">
        <w:rPr>
          <w:rFonts w:ascii="Arial" w:hAnsi="Arial" w:cs="Arial"/>
          <w:i/>
          <w:iCs/>
          <w:sz w:val="18"/>
          <w:szCs w:val="18"/>
        </w:rPr>
        <w:t xml:space="preserve"> </w:t>
      </w:r>
      <w:r w:rsidRPr="00A76753">
        <w:rPr>
          <w:rStyle w:val="Uwydatnienie"/>
          <w:rFonts w:ascii="Arial" w:hAnsi="Arial" w:cs="Arial"/>
          <w:sz w:val="18"/>
          <w:szCs w:val="18"/>
          <w:shd w:val="clear" w:color="auto" w:fill="FFFFFF"/>
        </w:rPr>
        <w:t>Dane wykraczające poza zakres wynikający z przepisów prawa nie będą przez nas uwzględnione w procesie rekrutacji.</w:t>
      </w:r>
    </w:p>
    <w:p w14:paraId="3862D8BE" w14:textId="77777777" w:rsidR="00065FBC" w:rsidRPr="00A76753" w:rsidRDefault="00065FBC" w:rsidP="00065FBC">
      <w:pPr>
        <w:pStyle w:val="Akapitzlist"/>
        <w:numPr>
          <w:ilvl w:val="0"/>
          <w:numId w:val="3"/>
        </w:numPr>
        <w:spacing w:after="60" w:line="20" w:lineRule="atLeast"/>
        <w:ind w:left="357" w:hanging="357"/>
        <w:jc w:val="both"/>
        <w:rPr>
          <w:rFonts w:ascii="Arial" w:hAnsi="Arial" w:cs="Arial"/>
          <w:b/>
          <w:sz w:val="18"/>
          <w:szCs w:val="18"/>
        </w:rPr>
      </w:pPr>
      <w:r w:rsidRPr="00A76753">
        <w:rPr>
          <w:rFonts w:ascii="Arial" w:hAnsi="Arial" w:cs="Arial"/>
          <w:b/>
          <w:sz w:val="18"/>
          <w:szCs w:val="18"/>
        </w:rPr>
        <w:t>Jak długo będziemy przechowywali dane osobowe?</w:t>
      </w:r>
    </w:p>
    <w:p w14:paraId="4321D0EF" w14:textId="6E0BE13A" w:rsidR="00065FBC" w:rsidRPr="00A76753" w:rsidRDefault="00065FBC" w:rsidP="00065FBC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6753">
        <w:rPr>
          <w:rFonts w:ascii="Arial" w:hAnsi="Arial" w:cs="Arial"/>
          <w:sz w:val="18"/>
          <w:szCs w:val="18"/>
        </w:rPr>
        <w:t xml:space="preserve">Dokumenty aplikacyjne kandydata, który wygra konkurs, zostają dołączone do akt osobowych i będą przechowywane przez okres 10 lat, licząc od końca roku kalendarzowego, w którym stosunek pracy ulegnie rozwiązaniu lub ustaniu. Dokumenty aplikacyjne kandydatów, którzy zostali zakwalifikowani do dalszego etapu, i które zostały umieszone w protokole z przeprowadzonego naboru, zostaną zniszczone po upływie 3 miesięcy od zakończenia procesu rekrutacyjnego, z wyjątkiem danych osobowych w zakresie imienia i nazwiska, adresu zamieszkania, stanowiska, na które kandydat aplikował oraz informacji o orzeczonym stopniu niepełnosprawności, które będą przechowywane w dokumentacji związanej z naborem przez okres 5 lat. Dokumenty aplikacyjne </w:t>
      </w:r>
      <w:r w:rsidRPr="00A76753">
        <w:rPr>
          <w:rFonts w:ascii="Arial" w:hAnsi="Arial" w:cs="Arial"/>
          <w:sz w:val="18"/>
          <w:szCs w:val="18"/>
        </w:rPr>
        <w:lastRenderedPageBreak/>
        <w:t xml:space="preserve">pozostałych kandydatów będą wydane zainteresowanym w terminie do 3 miesięcy od rozstrzygnięcia naboru. Dokumenty nieodebrane będą niszczone.  </w:t>
      </w:r>
    </w:p>
    <w:p w14:paraId="0359277C" w14:textId="77777777" w:rsidR="00065FBC" w:rsidRPr="00A76753" w:rsidRDefault="00065FBC" w:rsidP="00065FBC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6753">
        <w:rPr>
          <w:rFonts w:ascii="Arial" w:hAnsi="Arial" w:cs="Arial"/>
          <w:sz w:val="18"/>
          <w:szCs w:val="18"/>
        </w:rPr>
        <w:t xml:space="preserve">W zakresie danych, wobec których kandydat wyraził zgodę na ich przetwarzanie, okres ich przechowywania może ulec skróceniu do dnia wycofania zgody. </w:t>
      </w:r>
    </w:p>
    <w:p w14:paraId="0E4C7E8A" w14:textId="77777777" w:rsidR="00065FBC" w:rsidRPr="00A76753" w:rsidRDefault="00065FBC" w:rsidP="00065FBC">
      <w:pPr>
        <w:pStyle w:val="Akapitzlist"/>
        <w:numPr>
          <w:ilvl w:val="0"/>
          <w:numId w:val="3"/>
        </w:numPr>
        <w:spacing w:after="60" w:line="20" w:lineRule="atLeast"/>
        <w:ind w:left="357" w:hanging="357"/>
        <w:jc w:val="both"/>
        <w:rPr>
          <w:rFonts w:ascii="Arial" w:hAnsi="Arial" w:cs="Arial"/>
          <w:b/>
          <w:sz w:val="18"/>
          <w:szCs w:val="18"/>
        </w:rPr>
      </w:pPr>
      <w:bookmarkStart w:id="1" w:name="_Hlk18413724"/>
      <w:r w:rsidRPr="00A76753">
        <w:rPr>
          <w:rFonts w:ascii="Arial" w:hAnsi="Arial" w:cs="Arial"/>
          <w:b/>
          <w:sz w:val="18"/>
          <w:szCs w:val="18"/>
        </w:rPr>
        <w:t>Komu mogą być przekazane dane osobowe?</w:t>
      </w:r>
    </w:p>
    <w:p w14:paraId="279F3A58" w14:textId="77777777" w:rsidR="00065FBC" w:rsidRPr="00A76753" w:rsidRDefault="00065FBC" w:rsidP="00065FBC">
      <w:pPr>
        <w:spacing w:after="60" w:line="20" w:lineRule="atLeast"/>
        <w:jc w:val="both"/>
        <w:rPr>
          <w:rFonts w:ascii="Arial" w:hAnsi="Arial" w:cs="Arial"/>
          <w:sz w:val="18"/>
          <w:szCs w:val="18"/>
        </w:rPr>
      </w:pPr>
      <w:r w:rsidRPr="00A76753">
        <w:rPr>
          <w:rFonts w:ascii="Arial" w:hAnsi="Arial" w:cs="Arial"/>
          <w:sz w:val="18"/>
          <w:szCs w:val="18"/>
        </w:rPr>
        <w:t xml:space="preserve">Dane kandydatów mogą być udostępnione podmiotom upoważnionym na podstawie przepisów prawa. Zgodnie z art. 15 ustawy o pracownikach samorządowych informacje o wynikach naboru w zakresie imienia, nazwiska oraz miejscowości zamieszkania zostaną upublicznione na stronie internetowej BIP oraz na tablicy ogłoszeń </w:t>
      </w:r>
      <w:r>
        <w:rPr>
          <w:rFonts w:ascii="Arial" w:hAnsi="Arial" w:cs="Arial"/>
          <w:sz w:val="18"/>
          <w:szCs w:val="18"/>
        </w:rPr>
        <w:t>Centrum Usług Społecznych w Lubiczu</w:t>
      </w:r>
      <w:r w:rsidRPr="00A76753">
        <w:rPr>
          <w:rFonts w:ascii="Arial" w:hAnsi="Arial" w:cs="Arial"/>
          <w:sz w:val="18"/>
          <w:szCs w:val="18"/>
        </w:rPr>
        <w:t xml:space="preserve"> przez okres 3 miesięcy. </w:t>
      </w:r>
    </w:p>
    <w:p w14:paraId="228DFD04" w14:textId="77777777" w:rsidR="00065FBC" w:rsidRPr="00A76753" w:rsidRDefault="00065FBC" w:rsidP="00065FBC">
      <w:pPr>
        <w:spacing w:after="60" w:line="20" w:lineRule="atLeast"/>
        <w:jc w:val="both"/>
        <w:rPr>
          <w:rFonts w:ascii="Arial" w:hAnsi="Arial" w:cs="Arial"/>
          <w:sz w:val="18"/>
          <w:szCs w:val="18"/>
        </w:rPr>
      </w:pPr>
      <w:r w:rsidRPr="00A76753">
        <w:rPr>
          <w:rFonts w:ascii="Arial" w:hAnsi="Arial" w:cs="Arial"/>
          <w:color w:val="212529"/>
          <w:sz w:val="18"/>
          <w:szCs w:val="18"/>
        </w:rPr>
        <w:t xml:space="preserve">Odbiorcami danych kandydatów mogą być podmioty świadczące na rzecz administratora </w:t>
      </w:r>
      <w:r w:rsidRPr="00A76753">
        <w:rPr>
          <w:rFonts w:ascii="Arial" w:hAnsi="Arial" w:cs="Arial"/>
          <w:sz w:val="18"/>
          <w:szCs w:val="18"/>
        </w:rPr>
        <w:t>usługi serwisu, rozwoju i utrzymania systemów informatycznych, kurierzy, operatorzy pocztowi, kancelarie prawne.</w:t>
      </w:r>
    </w:p>
    <w:bookmarkEnd w:id="1"/>
    <w:p w14:paraId="3C303B06" w14:textId="77777777" w:rsidR="00065FBC" w:rsidRPr="00A76753" w:rsidRDefault="00065FBC" w:rsidP="00065FBC">
      <w:pPr>
        <w:pStyle w:val="Akapitzlist"/>
        <w:numPr>
          <w:ilvl w:val="0"/>
          <w:numId w:val="3"/>
        </w:numPr>
        <w:spacing w:after="60" w:line="20" w:lineRule="atLeast"/>
        <w:ind w:left="357" w:hanging="357"/>
        <w:jc w:val="both"/>
        <w:rPr>
          <w:rFonts w:ascii="Arial" w:hAnsi="Arial" w:cs="Arial"/>
          <w:b/>
          <w:sz w:val="18"/>
          <w:szCs w:val="18"/>
        </w:rPr>
      </w:pPr>
      <w:r w:rsidRPr="00A76753">
        <w:rPr>
          <w:rFonts w:ascii="Arial" w:hAnsi="Arial" w:cs="Arial"/>
          <w:b/>
          <w:sz w:val="18"/>
          <w:szCs w:val="18"/>
        </w:rPr>
        <w:t>Jakie prawa przysługują osobie, której dane przetwarzamy?</w:t>
      </w:r>
    </w:p>
    <w:p w14:paraId="21553457" w14:textId="77777777" w:rsidR="00065FBC" w:rsidRPr="00A76753" w:rsidRDefault="00065FBC" w:rsidP="00065FBC">
      <w:pPr>
        <w:spacing w:after="60" w:line="20" w:lineRule="atLeast"/>
        <w:jc w:val="both"/>
        <w:outlineLvl w:val="0"/>
        <w:rPr>
          <w:rFonts w:ascii="Arial" w:hAnsi="Arial" w:cs="Arial"/>
          <w:sz w:val="18"/>
          <w:szCs w:val="18"/>
        </w:rPr>
      </w:pPr>
      <w:r w:rsidRPr="00A76753">
        <w:rPr>
          <w:rFonts w:ascii="Arial" w:hAnsi="Arial" w:cs="Arial"/>
          <w:sz w:val="18"/>
          <w:szCs w:val="18"/>
        </w:rPr>
        <w:t xml:space="preserve">Każdej osobie przysługują następujące prawa związane z przetwarzaniem danych osobowych: </w:t>
      </w:r>
    </w:p>
    <w:p w14:paraId="5CC5BB4E" w14:textId="77777777" w:rsidR="00065FBC" w:rsidRPr="00A76753" w:rsidRDefault="00065FBC" w:rsidP="00065FBC">
      <w:pPr>
        <w:pStyle w:val="Akapitzlist"/>
        <w:numPr>
          <w:ilvl w:val="0"/>
          <w:numId w:val="1"/>
        </w:numPr>
        <w:spacing w:after="0"/>
        <w:ind w:left="641" w:hanging="284"/>
        <w:jc w:val="both"/>
        <w:rPr>
          <w:rFonts w:ascii="Arial" w:hAnsi="Arial" w:cs="Arial"/>
          <w:sz w:val="18"/>
          <w:szCs w:val="18"/>
        </w:rPr>
      </w:pPr>
      <w:bookmarkStart w:id="2" w:name="_Hlk18413809"/>
      <w:r w:rsidRPr="00A76753">
        <w:rPr>
          <w:rFonts w:ascii="Arial" w:hAnsi="Arial" w:cs="Arial"/>
          <w:sz w:val="18"/>
          <w:szCs w:val="18"/>
        </w:rPr>
        <w:t>prawo żądania dostępu do treści swoich danych osobowych, a w przypadkach określonych w RODO także ich sprostowania lub ograniczenia przetwarzania;</w:t>
      </w:r>
    </w:p>
    <w:p w14:paraId="28AF870A" w14:textId="77777777" w:rsidR="00065FBC" w:rsidRPr="00A76753" w:rsidRDefault="00065FBC" w:rsidP="00065FBC">
      <w:pPr>
        <w:pStyle w:val="Akapitzlist"/>
        <w:numPr>
          <w:ilvl w:val="0"/>
          <w:numId w:val="1"/>
        </w:numPr>
        <w:spacing w:after="0"/>
        <w:ind w:left="641" w:hanging="284"/>
        <w:jc w:val="both"/>
        <w:rPr>
          <w:rFonts w:ascii="Arial" w:hAnsi="Arial" w:cs="Arial"/>
          <w:sz w:val="18"/>
          <w:szCs w:val="18"/>
        </w:rPr>
      </w:pPr>
      <w:r w:rsidRPr="00A76753">
        <w:rPr>
          <w:rFonts w:ascii="Arial" w:hAnsi="Arial" w:cs="Arial"/>
          <w:sz w:val="18"/>
          <w:szCs w:val="18"/>
        </w:rPr>
        <w:t>prawo żądania usunięcia danych, przy czym żądanie usunięcia danych jest równoznaczne z rezygnacją w naborze;</w:t>
      </w:r>
    </w:p>
    <w:p w14:paraId="70DC4D17" w14:textId="77777777" w:rsidR="00065FBC" w:rsidRPr="00A76753" w:rsidRDefault="00065FBC" w:rsidP="00065FBC">
      <w:pPr>
        <w:pStyle w:val="Akapitzlist"/>
        <w:numPr>
          <w:ilvl w:val="0"/>
          <w:numId w:val="1"/>
        </w:numPr>
        <w:spacing w:after="0"/>
        <w:ind w:left="641" w:hanging="284"/>
        <w:jc w:val="both"/>
        <w:rPr>
          <w:rFonts w:ascii="Arial" w:hAnsi="Arial" w:cs="Arial"/>
          <w:sz w:val="18"/>
          <w:szCs w:val="18"/>
        </w:rPr>
      </w:pPr>
      <w:r w:rsidRPr="00A76753">
        <w:rPr>
          <w:rFonts w:ascii="Arial" w:hAnsi="Arial" w:cs="Arial"/>
          <w:sz w:val="18"/>
          <w:szCs w:val="18"/>
        </w:rPr>
        <w:t>prawo wniesienia sprzeciwu wobec przetwarzania danych osobowych w przypadku przetwarzania ich w celu realizacji uzasadnionego interesu administratora, z przyczyn związanych ze szczególną sytuacją;</w:t>
      </w:r>
    </w:p>
    <w:p w14:paraId="4E866FFA" w14:textId="77777777" w:rsidR="00065FBC" w:rsidRPr="00A76753" w:rsidRDefault="00065FBC" w:rsidP="00065FBC">
      <w:pPr>
        <w:pStyle w:val="Akapitzlist"/>
        <w:numPr>
          <w:ilvl w:val="0"/>
          <w:numId w:val="1"/>
        </w:numPr>
        <w:spacing w:after="0"/>
        <w:ind w:left="641" w:hanging="284"/>
        <w:jc w:val="both"/>
        <w:rPr>
          <w:rFonts w:ascii="Arial" w:hAnsi="Arial" w:cs="Arial"/>
          <w:sz w:val="18"/>
          <w:szCs w:val="18"/>
        </w:rPr>
      </w:pPr>
      <w:r w:rsidRPr="00A76753">
        <w:rPr>
          <w:rFonts w:ascii="Arial" w:hAnsi="Arial" w:cs="Arial"/>
          <w:sz w:val="18"/>
          <w:szCs w:val="18"/>
        </w:rPr>
        <w:t xml:space="preserve">prawo do wniesienia skargi do organu nadzorczego (Prezesa Urzędu Ochrony Danych Osobowych), jeżeli uznasz, że przetwarzając Twoje dane osobowe naruszamy przepisy RODO. </w:t>
      </w:r>
    </w:p>
    <w:p w14:paraId="1682B725" w14:textId="77777777" w:rsidR="00065FBC" w:rsidRPr="00A76753" w:rsidRDefault="00065FBC" w:rsidP="00065FBC">
      <w:pPr>
        <w:spacing w:after="60" w:line="20" w:lineRule="atLeast"/>
        <w:jc w:val="both"/>
        <w:rPr>
          <w:rFonts w:ascii="Arial" w:hAnsi="Arial" w:cs="Arial"/>
          <w:i/>
          <w:iCs/>
          <w:sz w:val="18"/>
          <w:szCs w:val="18"/>
        </w:rPr>
      </w:pPr>
      <w:r w:rsidRPr="00A76753">
        <w:rPr>
          <w:rStyle w:val="Uwydatnienie"/>
          <w:rFonts w:ascii="Arial" w:hAnsi="Arial" w:cs="Arial"/>
          <w:sz w:val="18"/>
          <w:szCs w:val="18"/>
          <w:shd w:val="clear" w:color="auto" w:fill="FFFFFF"/>
        </w:rPr>
        <w:t xml:space="preserve">W zakresie, w jakim podstawą przetwarzania danych osobowych jest zgoda, każdy ma prawo żądania usunięcia danych lub wycofania zgody w dowolnym momencie. Wycofanie zgody nie ma wpływu na zgodność z prawem przetwarzania, którego dokonano na podstawie zgody przed jej wycofaniem. </w:t>
      </w:r>
      <w:r w:rsidRPr="00A76753">
        <w:rPr>
          <w:rFonts w:ascii="Arial" w:hAnsi="Arial" w:cs="Arial"/>
          <w:sz w:val="18"/>
          <w:szCs w:val="18"/>
        </w:rPr>
        <w:t>Oświadczenie o cofnięciu zgody na przetwarzanie danych osobowych wymaga jego złożenia w formie pisemnej lub elektronicznej na adres mailowy: oswiata@lubicz.pl.</w:t>
      </w:r>
    </w:p>
    <w:p w14:paraId="2FB8BA71" w14:textId="77777777" w:rsidR="00065FBC" w:rsidRPr="00A76753" w:rsidRDefault="00065FBC" w:rsidP="00065FBC">
      <w:pPr>
        <w:spacing w:after="60" w:line="20" w:lineRule="atLeast"/>
        <w:contextualSpacing/>
        <w:jc w:val="both"/>
        <w:rPr>
          <w:rFonts w:ascii="Arial" w:hAnsi="Arial" w:cs="Arial"/>
          <w:sz w:val="18"/>
          <w:szCs w:val="18"/>
        </w:rPr>
      </w:pPr>
      <w:r w:rsidRPr="00A76753">
        <w:rPr>
          <w:rFonts w:ascii="Arial" w:hAnsi="Arial" w:cs="Arial"/>
          <w:sz w:val="18"/>
          <w:szCs w:val="18"/>
        </w:rPr>
        <w:t>Aby skorzystać z powyższych praw, należy się skontaktować bezpośrednio z nami lub naszym  Inspektorem Ochrony Danych (dane kontaktowe powyżej).</w:t>
      </w:r>
      <w:bookmarkEnd w:id="2"/>
    </w:p>
    <w:p w14:paraId="5CD55D23" w14:textId="77777777" w:rsidR="00065FBC" w:rsidRPr="00A76753" w:rsidRDefault="00065FBC" w:rsidP="00065FBC">
      <w:pPr>
        <w:pStyle w:val="Akapitzlist"/>
        <w:numPr>
          <w:ilvl w:val="0"/>
          <w:numId w:val="3"/>
        </w:numPr>
        <w:spacing w:after="60" w:line="20" w:lineRule="atLeast"/>
        <w:ind w:left="357" w:hanging="357"/>
        <w:jc w:val="both"/>
        <w:rPr>
          <w:rFonts w:ascii="Arial" w:hAnsi="Arial" w:cs="Arial"/>
          <w:b/>
          <w:sz w:val="18"/>
          <w:szCs w:val="18"/>
        </w:rPr>
      </w:pPr>
      <w:r w:rsidRPr="00A76753">
        <w:rPr>
          <w:rFonts w:ascii="Arial" w:hAnsi="Arial" w:cs="Arial"/>
          <w:b/>
          <w:sz w:val="18"/>
          <w:szCs w:val="18"/>
        </w:rPr>
        <w:t>Przekazywanie danych osobowych do państwa trzeciego lub organizacji międzynarodowych.</w:t>
      </w:r>
    </w:p>
    <w:p w14:paraId="0062EAA0" w14:textId="77777777" w:rsidR="00065FBC" w:rsidRPr="00A76753" w:rsidRDefault="00065FBC" w:rsidP="00065FBC">
      <w:pPr>
        <w:spacing w:after="60"/>
        <w:jc w:val="both"/>
        <w:rPr>
          <w:rFonts w:ascii="Arial" w:hAnsi="Arial" w:cs="Arial"/>
          <w:sz w:val="18"/>
          <w:szCs w:val="18"/>
        </w:rPr>
      </w:pPr>
      <w:r w:rsidRPr="00A76753">
        <w:rPr>
          <w:rFonts w:ascii="Arial" w:hAnsi="Arial" w:cs="Arial"/>
          <w:sz w:val="18"/>
          <w:szCs w:val="18"/>
        </w:rPr>
        <w:t>Nie zamierzamy przekazywać danych osobowych poza Europejski Obszar Gospodarczy ani do organizacji międzynarodowych.</w:t>
      </w:r>
    </w:p>
    <w:p w14:paraId="6DCFA69B" w14:textId="77777777" w:rsidR="00065FBC" w:rsidRPr="00A76753" w:rsidRDefault="00065FBC" w:rsidP="00065FBC">
      <w:pPr>
        <w:pStyle w:val="Akapitzlist"/>
        <w:numPr>
          <w:ilvl w:val="0"/>
          <w:numId w:val="3"/>
        </w:numPr>
        <w:spacing w:after="60" w:line="20" w:lineRule="atLeast"/>
        <w:ind w:left="357" w:hanging="357"/>
        <w:jc w:val="both"/>
        <w:rPr>
          <w:rFonts w:ascii="Arial" w:hAnsi="Arial" w:cs="Arial"/>
          <w:b/>
          <w:sz w:val="18"/>
          <w:szCs w:val="18"/>
        </w:rPr>
      </w:pPr>
      <w:r w:rsidRPr="00A76753">
        <w:rPr>
          <w:rFonts w:ascii="Arial" w:hAnsi="Arial" w:cs="Arial"/>
          <w:b/>
          <w:sz w:val="18"/>
          <w:szCs w:val="18"/>
        </w:rPr>
        <w:t>Zautomatyzowane podejmowanie decyzji.</w:t>
      </w:r>
    </w:p>
    <w:p w14:paraId="52378823" w14:textId="77777777" w:rsidR="00065FBC" w:rsidRPr="00A76753" w:rsidRDefault="00065FBC" w:rsidP="00065FBC">
      <w:pPr>
        <w:spacing w:after="60" w:line="20" w:lineRule="atLeast"/>
        <w:contextualSpacing/>
        <w:jc w:val="both"/>
        <w:rPr>
          <w:rFonts w:ascii="Arial" w:hAnsi="Arial" w:cs="Arial"/>
          <w:sz w:val="18"/>
          <w:szCs w:val="18"/>
        </w:rPr>
      </w:pPr>
      <w:r w:rsidRPr="00A76753">
        <w:rPr>
          <w:rFonts w:ascii="Arial" w:hAnsi="Arial" w:cs="Arial"/>
          <w:sz w:val="18"/>
          <w:szCs w:val="18"/>
        </w:rPr>
        <w:t>Decyzje dotyczące osób, których dane przetwarzamy, nie będą podejmowane w sposób wyłącznie zautomatyzowany, w tym dane nie będą poddawane profilowaniu.</w:t>
      </w:r>
    </w:p>
    <w:p w14:paraId="376E8A4C" w14:textId="77777777" w:rsidR="00065FBC" w:rsidRPr="00A76753" w:rsidRDefault="00065FBC" w:rsidP="00065FBC">
      <w:pPr>
        <w:widowControl w:val="0"/>
        <w:suppressAutoHyphens/>
        <w:spacing w:after="60" w:line="240" w:lineRule="auto"/>
        <w:jc w:val="both"/>
        <w:rPr>
          <w:rFonts w:ascii="Arial" w:eastAsia="Calibri Light" w:hAnsi="Arial" w:cs="Arial"/>
          <w:sz w:val="18"/>
          <w:szCs w:val="18"/>
        </w:rPr>
      </w:pPr>
    </w:p>
    <w:p w14:paraId="26BC4873" w14:textId="77777777" w:rsidR="00065FBC" w:rsidRPr="00A76753" w:rsidRDefault="00065FBC" w:rsidP="00065FB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0341828" w14:textId="77777777" w:rsidR="00065FBC" w:rsidRDefault="00065FBC" w:rsidP="00065FBC">
      <w:pPr>
        <w:rPr>
          <w:rFonts w:ascii="Arial Narrow" w:hAnsi="Arial Narrow"/>
          <w:sz w:val="24"/>
          <w:szCs w:val="24"/>
        </w:rPr>
      </w:pPr>
    </w:p>
    <w:p w14:paraId="74EEE993" w14:textId="77777777" w:rsidR="001D3C80" w:rsidRDefault="001D3C80"/>
    <w:sectPr w:rsidR="001D3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475DF"/>
    <w:multiLevelType w:val="hybridMultilevel"/>
    <w:tmpl w:val="7D5A8542"/>
    <w:lvl w:ilvl="0" w:tplc="C100C3C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7412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620DE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CB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EEA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B60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67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44C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E60B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12B09"/>
    <w:multiLevelType w:val="hybridMultilevel"/>
    <w:tmpl w:val="3B140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D7235"/>
    <w:multiLevelType w:val="hybridMultilevel"/>
    <w:tmpl w:val="1B98F2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327376">
    <w:abstractNumId w:val="3"/>
  </w:num>
  <w:num w:numId="2" w16cid:durableId="2002929661">
    <w:abstractNumId w:val="0"/>
  </w:num>
  <w:num w:numId="3" w16cid:durableId="1932539647">
    <w:abstractNumId w:val="1"/>
  </w:num>
  <w:num w:numId="4" w16cid:durableId="523984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BC"/>
    <w:rsid w:val="00061CD3"/>
    <w:rsid w:val="00065FBC"/>
    <w:rsid w:val="00194EC5"/>
    <w:rsid w:val="001D3C80"/>
    <w:rsid w:val="004A3172"/>
    <w:rsid w:val="005D2AE3"/>
    <w:rsid w:val="0080371A"/>
    <w:rsid w:val="0091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B670"/>
  <w15:chartTrackingRefBased/>
  <w15:docId w15:val="{3CD65A6B-6A27-49CD-9ADE-63247DA2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FB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5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5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5F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5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5F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5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5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5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5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5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5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5F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5F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5F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5F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5F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5F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5F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5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5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5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5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5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5FB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065F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5F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5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5F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5FB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065FBC"/>
    <w:rPr>
      <w:color w:val="0563C1"/>
      <w:u w:val="single"/>
    </w:rPr>
  </w:style>
  <w:style w:type="character" w:customStyle="1" w:styleId="AkapitzlistZnak">
    <w:name w:val="Akapit z listą Znak"/>
    <w:link w:val="Akapitzlist"/>
    <w:uiPriority w:val="34"/>
    <w:rsid w:val="00065FBC"/>
  </w:style>
  <w:style w:type="character" w:styleId="Uwydatnienie">
    <w:name w:val="Emphasis"/>
    <w:uiPriority w:val="20"/>
    <w:qFormat/>
    <w:rsid w:val="00065F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nga.hoffmann@apoogeu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990</Words>
  <Characters>5943</Characters>
  <Application>Microsoft Office Word</Application>
  <DocSecurity>0</DocSecurity>
  <Lines>49</Lines>
  <Paragraphs>13</Paragraphs>
  <ScaleCrop>false</ScaleCrop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 PS</dc:creator>
  <cp:keywords/>
  <dc:description/>
  <cp:lastModifiedBy>GO PS</cp:lastModifiedBy>
  <cp:revision>1</cp:revision>
  <dcterms:created xsi:type="dcterms:W3CDTF">2025-11-24T17:29:00Z</dcterms:created>
  <dcterms:modified xsi:type="dcterms:W3CDTF">2025-11-24T17:34:00Z</dcterms:modified>
</cp:coreProperties>
</file>